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bidi w:val="0"/>
        <w:rPr>
          <w:rFonts w:hint="default" w:eastAsia="黑体"/>
          <w:lang w:val="en-US" w:eastAsia="zh-CN"/>
        </w:rPr>
      </w:pPr>
      <w:bookmarkStart w:id="0" w:name="_GoBack"/>
      <w:bookmarkEnd w:id="0"/>
      <w:r>
        <w:rPr>
          <w:rFonts w:hint="eastAsia"/>
          <w:lang w:val="en-US" w:eastAsia="zh-CN"/>
        </w:rPr>
        <w:t>自第二个版本开始 “懒人江湖 - 一梦江湖免费辅助”正式更名为 “懒人江湖 - 苟咸鱼以日常”</w:t>
      </w: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软件报错误杀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从 指定安全地址 下载的本软件安全无毒，直接关闭所有拦截软件即可。介意请删除。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5646420"/>
            <wp:effectExtent l="0" t="0" r="3175" b="7620"/>
            <wp:docPr id="1" name="图片 1" descr="s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af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登剑阁自动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937385"/>
            <wp:effectExtent l="0" t="0" r="1905" b="13335"/>
            <wp:docPr id="13" name="图片 13" descr="158358737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583587378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秒杀抢摆摊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144395"/>
            <wp:effectExtent l="0" t="0" r="6985" b="4445"/>
            <wp:docPr id="2" name="图片 2" descr="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b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秒杀抢集市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144395"/>
            <wp:effectExtent l="0" t="0" r="6985" b="4445"/>
            <wp:docPr id="3" name="图片 3" descr="j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j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bidi w:val="0"/>
        <w:rPr>
          <w:rFonts w:hint="eastAsia" w:eastAsia="黑体"/>
          <w:lang w:eastAsia="zh-CN"/>
        </w:rPr>
      </w:pPr>
      <w:r>
        <w:rPr>
          <w:rFonts w:hint="eastAsia"/>
        </w:rPr>
        <w:t>无限定点采集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自动切换三条线</w:t>
      </w:r>
      <w:r>
        <w:rPr>
          <w:rFonts w:hint="eastAsia"/>
          <w:lang w:eastAsia="zh-CN"/>
        </w:rPr>
        <w:t>）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1933575"/>
            <wp:effectExtent l="0" t="0" r="6985" b="1905"/>
            <wp:docPr id="14" name="图片 14" descr="158358760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83587609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bidi w:val="0"/>
        <w:rPr>
          <w:rFonts w:hint="eastAsia" w:eastAsia="黑体"/>
          <w:lang w:eastAsia="zh-CN"/>
        </w:rPr>
      </w:pPr>
      <w:r>
        <w:rPr>
          <w:rFonts w:hint="eastAsia"/>
        </w:rPr>
        <w:t>无限寻路采集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仅支持朱果、地灵果</w:t>
      </w:r>
      <w:r>
        <w:rPr>
          <w:rFonts w:hint="eastAsia"/>
          <w:lang w:eastAsia="zh-CN"/>
        </w:rPr>
        <w:t>）</w:t>
      </w:r>
    </w:p>
    <w:p>
      <w:pPr>
        <w:pStyle w:val="7"/>
        <w:bidi w:val="0"/>
        <w:rPr>
          <w:rFonts w:hint="eastAsia" w:eastAsia="黑体"/>
          <w:lang w:eastAsia="zh-CN"/>
        </w:rPr>
      </w:pPr>
      <w:r>
        <w:rPr>
          <w:rFonts w:hint="eastAsia" w:eastAsia="黑体"/>
          <w:lang w:eastAsia="zh-CN"/>
        </w:rPr>
        <w:drawing>
          <wp:inline distT="0" distB="0" distL="114300" distR="114300">
            <wp:extent cx="5271770" cy="1884045"/>
            <wp:effectExtent l="0" t="0" r="1270" b="5715"/>
            <wp:docPr id="15" name="图片 15" descr="15835877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83587774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无限挂机吃鸡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1925955"/>
            <wp:effectExtent l="0" t="0" r="9525" b="9525"/>
            <wp:docPr id="16" name="图片 16" descr="158358789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583587891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英雄榜5次</w:t>
      </w:r>
    </w:p>
    <w:p>
      <w:pPr>
        <w:rPr>
          <w:rFonts w:hint="eastAsia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1937385"/>
            <wp:effectExtent l="0" t="0" r="1905" b="13335"/>
            <wp:docPr id="17" name="图片 17" descr="158358797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583587972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无限宅邸出售商品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034540"/>
            <wp:effectExtent l="0" t="0" r="6985" b="7620"/>
            <wp:docPr id="9" name="图片 9" descr="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z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无限华山论剑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144395"/>
            <wp:effectExtent l="0" t="0" r="6985" b="4445"/>
            <wp:docPr id="10" name="图片 10" descr="h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无限刷绝学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144395"/>
            <wp:effectExtent l="0" t="0" r="6985" b="4445"/>
            <wp:docPr id="11" name="图片 11" descr="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l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打赏作者</w:t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本人所作之软件，目的是减轻游戏中日常重复性操作所带来的疲劳，并非改变游戏数据类软件，也不会收集任何用户数据。</w:t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如果觉得本软件已经帮助到了您，请及时给予作者适当的鼓励，您的鼓励是作者继续优化开发下一版本的动力！</w:t>
      </w:r>
    </w:p>
    <w:p>
      <w:pPr>
        <w:rPr>
          <w:rFonts w:hint="eastAsia"/>
        </w:rPr>
      </w:pPr>
      <w:r>
        <w:rPr>
          <w:rFonts w:hint="eastAsia"/>
        </w:rPr>
        <w:t>3. 本软件永久免费，不会对用户进行任何流氓式捆绑，也绝不会利用该软件谋取任何不正当利益，请不要相信本软件出现的任何广告。</w:t>
      </w:r>
    </w:p>
    <w:p>
      <w:pPr>
        <w:rPr>
          <w:rFonts w:hint="eastAsia"/>
        </w:rPr>
      </w:pPr>
      <w:r>
        <w:rPr>
          <w:rFonts w:hint="eastAsia"/>
        </w:rPr>
        <w:t>4. 技术自身没有错，请不要滥用程序影响游戏环境。</w:t>
      </w:r>
    </w:p>
    <w:p>
      <w:pPr>
        <w:rPr>
          <w:rFonts w:hint="eastAsia"/>
        </w:rPr>
      </w:pPr>
      <w:r>
        <w:rPr>
          <w:rFonts w:hint="eastAsia"/>
        </w:rPr>
        <w:t>5. 唯一指定下载地址：https://github.com/LazyBoy123/lrjh</w:t>
      </w:r>
    </w:p>
    <w:p>
      <w:pPr>
        <w:rPr>
          <w:rFonts w:hint="eastAsia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02000" cy="3365500"/>
            <wp:effectExtent l="0" t="0" r="5080" b="2540"/>
            <wp:docPr id="12" name="图片 12" descr="d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s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47930D9"/>
    <w:multiLevelType w:val="singleLevel"/>
    <w:tmpl w:val="F47930D9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5B2C4C"/>
    <w:rsid w:val="138B4CAF"/>
    <w:rsid w:val="1D937D56"/>
    <w:rsid w:val="20227B9B"/>
    <w:rsid w:val="60760FCE"/>
    <w:rsid w:val="743C6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Normal (Web)"/>
    <w:basedOn w:val="1"/>
    <w:uiPriority w:val="0"/>
    <w:rPr>
      <w:sz w:val="24"/>
    </w:rPr>
  </w:style>
  <w:style w:type="character" w:styleId="11">
    <w:name w:val="Hyperlink"/>
    <w:basedOn w:val="10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2020-03-06T05:20:00Z</dcterms:created>
  <dc:creator>Administrator</dc:creator>
  <cp:lastModifiedBy>不瘦到130斤不改名字</cp:lastModifiedBy>
  <dcterms:modified xsi:type="dcterms:W3CDTF">2020-03-07T13:34:49Z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